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9A77" w14:textId="77777777" w:rsidR="00D97348" w:rsidRPr="00F643C6" w:rsidRDefault="00D97348" w:rsidP="00775C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wniosków w ramach Instrumentu Wspierania Projektów (Project </w:t>
      </w:r>
      <w:proofErr w:type="spellStart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Support</w:t>
      </w:r>
      <w:proofErr w:type="spellEnd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Facility</w:t>
      </w:r>
      <w:proofErr w:type="spellEnd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PSF) na rok 2021</w:t>
      </w:r>
    </w:p>
    <w:p w14:paraId="2F368C51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1C508" w14:textId="77777777" w:rsidR="00775CC0" w:rsidRPr="00F643C6" w:rsidRDefault="00207C56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Małopolski</w:t>
      </w:r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Urząd Wojewódzki w 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Krakowie</w:t>
      </w:r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uprzejmie informuje, że Sekretariat Rady Państw Morza Bałtyckiego opublikował informację 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planowanym naborze wniosków w </w:t>
      </w:r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ramach Instrumentu Wspierania Projektów (Project </w:t>
      </w:r>
      <w:proofErr w:type="spellStart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Support</w:t>
      </w:r>
      <w:proofErr w:type="spellEnd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Facility</w:t>
      </w:r>
      <w:proofErr w:type="spellEnd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PSF) na rok 2021.</w:t>
      </w:r>
    </w:p>
    <w:p w14:paraId="70E0BA4A" w14:textId="77777777" w:rsidR="00BF45C0" w:rsidRPr="00F643C6" w:rsidRDefault="00BF45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7A8C8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PSF został utworzony przez państwa członkowskie Rady Państw Morza Bałtyckiego w 2012 r. w celu współfinansowania projektów rozwijających i wzmacniających współpracę w regionie Morza Bałtyckiego. Fundusz dysponuje budżetem w wysokości 1mln euro na okres trzech lat, co daje około. 330 tys. euro rocznie. Maksymalna kwota dofinansowania projektu wynosi 65 tys. euro.</w:t>
      </w:r>
    </w:p>
    <w:p w14:paraId="55F30341" w14:textId="77777777" w:rsidR="00207C56" w:rsidRPr="00F643C6" w:rsidRDefault="00207C56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0C587" w14:textId="77777777" w:rsidR="00207C56" w:rsidRPr="00F643C6" w:rsidRDefault="00207C56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Priorytetem </w:t>
      </w:r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Project </w:t>
      </w:r>
      <w:proofErr w:type="spellStart"/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>Support</w:t>
      </w:r>
      <w:proofErr w:type="spellEnd"/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>Facility</w:t>
      </w:r>
      <w:proofErr w:type="spellEnd"/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edycji 2021 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przez Radę</w:t>
      </w:r>
      <w:r w:rsidRPr="00F643C6">
        <w:rPr>
          <w:rFonts w:ascii="Times New Roman" w:hAnsi="Times New Roman" w:cs="Times New Roman"/>
          <w:color w:val="000000"/>
          <w:sz w:val="24"/>
          <w:szCs w:val="24"/>
        </w:rPr>
        <w:t xml:space="preserve"> Państw Morza Bałtyckiego, ze względu na  aktualne wyzwania związane z sytuacją epidemiczną w regionie Morza Bałtyckiego, jest </w:t>
      </w:r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wsparcie innowacyjnych rozwiązań wzmacniających odporność regionu poprzez promocję inkluzyjności i ochrony grup społecznych szczególnie narażonych na negatywne skutki epidemii </w:t>
      </w:r>
      <w:proofErr w:type="spellStart"/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>koronawirusa</w:t>
      </w:r>
      <w:proofErr w:type="spellEnd"/>
      <w:r w:rsidRPr="00F643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236C1FA" w14:textId="77777777" w:rsidR="00207C56" w:rsidRPr="00F643C6" w:rsidRDefault="00207C56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C9047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Wnioskodawcami mogą być m.in.</w:t>
      </w:r>
      <w:r w:rsidR="00775CC0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fizyczne, grupy, organizacje, instytucje, stowarzyszenia i przedsiębiorstwa, jak również czł</w:t>
      </w:r>
      <w:r w:rsidR="00BF45C0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onkowie Grup Eksperckich RPMB i 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współpracujące z tą organizacją.</w:t>
      </w:r>
    </w:p>
    <w:p w14:paraId="11F7C265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964EC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ubiegania się o środki z PSF jest włączenie w projekt minimum dwóch, oprócz Polski, partnerów spośród państw członkowskich </w:t>
      </w:r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Rady Państw Morza Bałtyckiego.</w:t>
      </w:r>
    </w:p>
    <w:p w14:paraId="5CD18F78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9D159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Zgłaszane projekty mogą dotyczyć każdego z trzech długofalowych priorytetów </w:t>
      </w:r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Rady Państw Morza Bałtyckiego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612C9B" w14:textId="77777777" w:rsidR="00775CC0" w:rsidRPr="00F643C6" w:rsidRDefault="00207C56" w:rsidP="00BF45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tożsamości regionalnej,</w:t>
      </w:r>
    </w:p>
    <w:p w14:paraId="74F91816" w14:textId="77777777" w:rsidR="00775CC0" w:rsidRPr="00F643C6" w:rsidRDefault="00207C56" w:rsidP="00BF45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zrównoważonego i dobrze prosperującego</w:t>
      </w:r>
      <w:r w:rsidR="00D97348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u,</w:t>
      </w:r>
    </w:p>
    <w:p w14:paraId="131E05C5" w14:textId="77777777" w:rsidR="00775CC0" w:rsidRPr="00F643C6" w:rsidRDefault="00207C56" w:rsidP="00BF45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bezpiecznego i stabilnego</w:t>
      </w:r>
      <w:r w:rsidR="00D97348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14:paraId="01D02120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371D6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wniosków do </w:t>
      </w:r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 xml:space="preserve">Project </w:t>
      </w:r>
      <w:proofErr w:type="spellStart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spellEnd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Facility</w:t>
      </w:r>
      <w:proofErr w:type="spellEnd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w edycji</w:t>
      </w:r>
      <w:r w:rsidR="00207C56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zostanie przeprowadzony w 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775CC0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lutego – 31 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 2021 r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2F4D6" w14:textId="77777777" w:rsidR="00207C56" w:rsidRPr="00F643C6" w:rsidRDefault="00207C56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79B46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dotyczące warunków aplikowania znajdują się na stronie internetowej </w:t>
      </w:r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Rady Państw Morza Bałtyckiego: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" w:history="1">
        <w:r w:rsidRPr="00F643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https:www.cbss.org/psf/</w:t>
        </w:r>
      </w:hyperlink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B0C84A1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48D0CE" w14:textId="77777777" w:rsidR="00D97348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wraz z wymaganymi dokumentami należy we wskazanym terminie przesyłać na adres:</w:t>
      </w:r>
      <w:r w:rsidR="00775CC0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775CC0" w:rsidRPr="00F643C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jekaterina.popova@cbss.org</w:t>
        </w:r>
      </w:hyperlink>
      <w:r w:rsidR="00775CC0" w:rsidRPr="00F64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67F5124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8B7E8" w14:textId="77777777" w:rsidR="00BF45C0" w:rsidRPr="00F643C6" w:rsidRDefault="00BF45C0" w:rsidP="00BF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pytań uprzejma prośba o bezpośredni kontakt z sekretariatem RPMB. </w:t>
      </w:r>
    </w:p>
    <w:p w14:paraId="0F94135B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5CC0" w:rsidRPr="00F6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637"/>
    <w:multiLevelType w:val="multilevel"/>
    <w:tmpl w:val="E8B4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E39C8"/>
    <w:multiLevelType w:val="hybridMultilevel"/>
    <w:tmpl w:val="E76E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1E79"/>
    <w:multiLevelType w:val="multilevel"/>
    <w:tmpl w:val="88E0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36F0D"/>
    <w:multiLevelType w:val="hybridMultilevel"/>
    <w:tmpl w:val="46464D48"/>
    <w:lvl w:ilvl="0" w:tplc="23583D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DF5C9D"/>
    <w:multiLevelType w:val="hybridMultilevel"/>
    <w:tmpl w:val="74AECDC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0CA5"/>
    <w:multiLevelType w:val="hybridMultilevel"/>
    <w:tmpl w:val="93A6BBE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1150"/>
    <w:multiLevelType w:val="hybridMultilevel"/>
    <w:tmpl w:val="1B7A81C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46CCC"/>
    <w:multiLevelType w:val="hybridMultilevel"/>
    <w:tmpl w:val="1A6279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B4BD9"/>
    <w:multiLevelType w:val="hybridMultilevel"/>
    <w:tmpl w:val="26086C9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33D13"/>
    <w:multiLevelType w:val="hybridMultilevel"/>
    <w:tmpl w:val="92B4752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28BE"/>
    <w:multiLevelType w:val="hybridMultilevel"/>
    <w:tmpl w:val="644083A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061B2"/>
    <w:multiLevelType w:val="hybridMultilevel"/>
    <w:tmpl w:val="48126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093C"/>
    <w:multiLevelType w:val="hybridMultilevel"/>
    <w:tmpl w:val="CDA260C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E20D5"/>
    <w:multiLevelType w:val="hybridMultilevel"/>
    <w:tmpl w:val="0C3A4B0A"/>
    <w:lvl w:ilvl="0" w:tplc="23583DE8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0315376"/>
    <w:multiLevelType w:val="hybridMultilevel"/>
    <w:tmpl w:val="32F2CA96"/>
    <w:lvl w:ilvl="0" w:tplc="23583DE8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7DA62156"/>
    <w:multiLevelType w:val="hybridMultilevel"/>
    <w:tmpl w:val="295E845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95"/>
    <w:rsid w:val="000924C8"/>
    <w:rsid w:val="000A7179"/>
    <w:rsid w:val="00207C56"/>
    <w:rsid w:val="002211CA"/>
    <w:rsid w:val="00247C14"/>
    <w:rsid w:val="006270A3"/>
    <w:rsid w:val="006B1A22"/>
    <w:rsid w:val="00775CC0"/>
    <w:rsid w:val="007C0EE3"/>
    <w:rsid w:val="00875EEA"/>
    <w:rsid w:val="008D2AC3"/>
    <w:rsid w:val="008D317F"/>
    <w:rsid w:val="008E420C"/>
    <w:rsid w:val="008E59B5"/>
    <w:rsid w:val="009105D8"/>
    <w:rsid w:val="00927280"/>
    <w:rsid w:val="00985A95"/>
    <w:rsid w:val="00A10045"/>
    <w:rsid w:val="00A17EBE"/>
    <w:rsid w:val="00BF45C0"/>
    <w:rsid w:val="00D97348"/>
    <w:rsid w:val="00DC02CF"/>
    <w:rsid w:val="00E161C2"/>
    <w:rsid w:val="00E76729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4FA3"/>
  <w15:chartTrackingRefBased/>
  <w15:docId w15:val="{0FE0D2E3-F5BD-40B0-85B8-474B109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8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76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katerina.popova@cbss.org" TargetMode="External"/><Relationship Id="rId5" Type="http://schemas.openxmlformats.org/officeDocument/2006/relationships/hyperlink" Target="https://cbss.org/ps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Marynowicz</dc:creator>
  <cp:keywords/>
  <dc:description/>
  <cp:lastModifiedBy>Irena Gajewska-Żurek</cp:lastModifiedBy>
  <cp:revision>2</cp:revision>
  <dcterms:created xsi:type="dcterms:W3CDTF">2021-01-08T07:35:00Z</dcterms:created>
  <dcterms:modified xsi:type="dcterms:W3CDTF">2021-01-08T07:35:00Z</dcterms:modified>
</cp:coreProperties>
</file>